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96" w:type="dxa"/>
        <w:tblLook w:val="05A0" w:firstRow="1" w:lastRow="0" w:firstColumn="1" w:lastColumn="1" w:noHBand="0" w:noVBand="1"/>
      </w:tblPr>
      <w:tblGrid>
        <w:gridCol w:w="364"/>
        <w:gridCol w:w="1843"/>
        <w:gridCol w:w="2670"/>
        <w:gridCol w:w="4819"/>
      </w:tblGrid>
      <w:tr w:rsidR="00C47DB1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Default="00C47DB1" w:rsidP="007A4ADA"/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b/>
              </w:rPr>
            </w:pPr>
            <w:r w:rsidRPr="00C47DB1">
              <w:rPr>
                <w:b/>
              </w:rPr>
              <w:t>Zakład/Pracownia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b/>
              </w:rPr>
            </w:pPr>
            <w:r w:rsidRPr="00C47DB1">
              <w:rPr>
                <w:b/>
              </w:rPr>
              <w:t>Kierownik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C47DB1">
            <w:pPr>
              <w:rPr>
                <w:b/>
              </w:rPr>
            </w:pPr>
            <w:r w:rsidRPr="00C47DB1">
              <w:rPr>
                <w:b/>
              </w:rPr>
              <w:t>Tematyka badawcza</w:t>
            </w:r>
            <w:r>
              <w:rPr>
                <w:b/>
              </w:rPr>
              <w:t xml:space="preserve"> (</w:t>
            </w:r>
            <w:r w:rsidRPr="00C47DB1">
              <w:rPr>
                <w:b/>
              </w:rPr>
              <w:t>2016-2020</w:t>
            </w:r>
            <w:r>
              <w:rPr>
                <w:b/>
              </w:rPr>
              <w:t>)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8A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Biochemii Analitycznej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Andrzej Kozik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Biosynteza i struktura wybranych białek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o funkcji katalitycznej i transportującej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Biochemii Fizycznej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8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Marta Dziedzicka-Wasylewska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8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Optymalizacja ekspresji i oczyszczania ludzkich czynników transkrypcyjnych oraz badanie ich własności fizykochemicznych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Biochemii Komórki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Joanna Bereta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Regulacja ekspresji i aktywności białek uczestniczących w odpowiedzi komórek na stres 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Biochemii Ogólnej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Jolanta Jura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Analiza genetyczna, molekularna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biochemiczna genów, transkryptów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i białek zaangażowanych w regulację stanu zapalnego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Biochemii Porównawczej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i Bioanalityki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Maria Rąpała-Kozik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Biosynteza i struktura wybranych białek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o funkcji katalitycznej i transportującej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 Biofizyki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Krystyna Urbańska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Modulacje stresu oksydacyjnego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poszukiwaniu eksperymentalnych metod niszczenia komórek 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Biofizyki Komórki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Jerzy Dobrucki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B4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 mikroskopu wysokorozdzielczego do optymalizacji warunków detekcji pojedynczych molekuł oraz zarejestrowanie wysokorozdzielczych obrazów DNA w jądrach badanych komórek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Biofizyki Molekularnej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86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Artur Osyczka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sz w:val="20"/>
                <w:szCs w:val="20"/>
              </w:rPr>
            </w:pPr>
            <w:r w:rsidRPr="00C47DB1">
              <w:rPr>
                <w:rFonts w:ascii="Times New Roman" w:hAnsi="Times New Roman"/>
                <w:sz w:val="20"/>
                <w:szCs w:val="20"/>
              </w:rPr>
              <w:t>Bioenergetyka molekularna. Rozwój spektroskopii EPR do badań biologicznych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Biofizyki Obliczeniowej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i Bioinformatyki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Marta Pasenkiewicz-Gierula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/>
                <w:sz w:val="20"/>
                <w:szCs w:val="20"/>
              </w:rPr>
              <w:t>Biofizyczne aspekty funkcjonowania błon biologicznych na poziomie molekularnym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Biolo</w:t>
            </w: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gii Komórki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Zbigniew Madeja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Badanie mechanizmów ruchu komórek zwierzęcych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i roślinnych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Biotechnologii Roślin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Halina Gabryś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Wpływ czynników abiotycznych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i biotycznych na funkcjonowanie organizmów roślinnych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Biotechnologii Medycznej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Józef Dulak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B4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Transkryptom angiogenny w warunkach prawidłowych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C47D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 patologicznych 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Fizjologii i Biochemii Roślin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3D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Jerzy Kruk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C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Mechanizmy reakcji sterowanych światłem w roślinach: fotosensybilizatory, oddziaływanie czynników fizycznych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i chemicznych na strukturę i aktywność fotochemiczną błon naturalnych i modelowych oraz ekspresję genów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Fizjologii i Biologii Rozwoju Roślin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 hab. </w:t>
            </w:r>
            <w:r w:rsidRPr="00C47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Jan Białczyk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B4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Metabolity wtórne sinic i porostów. Usuwanie, metody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47D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mechanizm degradacji toksyn pochodzenia sinicowego 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Genetyki Molekularnej </w:t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br/>
              <w:t>i Wirusologii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Hanna Rokita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Chemioimmunoterapia komórek pochodzenia neuroektodermalnego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Immunologii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Joanna Cichy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7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Procesy odpornościowe w kontekście chorób zapalnych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i nowotworowych</w:t>
            </w:r>
          </w:p>
        </w:tc>
      </w:tr>
      <w:tr w:rsidR="00C47DB1" w:rsidRPr="00BA4493" w:rsidTr="00C47DB1">
        <w:tc>
          <w:tcPr>
            <w:tcW w:w="3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Mikrobiologii</w:t>
            </w:r>
          </w:p>
        </w:tc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</w:p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Jan Potempa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DB1" w:rsidRPr="00C47DB1" w:rsidRDefault="00C47DB1" w:rsidP="002A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DB1">
              <w:rPr>
                <w:rFonts w:ascii="Times New Roman" w:hAnsi="Times New Roman" w:cs="Times New Roman"/>
                <w:sz w:val="20"/>
                <w:szCs w:val="20"/>
              </w:rPr>
              <w:t xml:space="preserve">Bakteryjne i wirusowe patogeny 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C47DB1">
              <w:rPr>
                <w:rFonts w:ascii="Times New Roman" w:hAnsi="Times New Roman" w:cs="Times New Roman"/>
                <w:sz w:val="20"/>
                <w:szCs w:val="20"/>
              </w:rPr>
              <w:t>– oddziaływanie z gospodarzem</w:t>
            </w:r>
          </w:p>
        </w:tc>
      </w:tr>
    </w:tbl>
    <w:p w:rsidR="00925DEF" w:rsidRPr="00BA4493" w:rsidRDefault="00925DEF" w:rsidP="00925DEF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25DEF" w:rsidRPr="00BA4493" w:rsidSect="008E05BF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49" w:rsidRDefault="00104749" w:rsidP="00693DE1">
      <w:pPr>
        <w:spacing w:after="0" w:line="240" w:lineRule="auto"/>
      </w:pPr>
      <w:r>
        <w:separator/>
      </w:r>
    </w:p>
  </w:endnote>
  <w:endnote w:type="continuationSeparator" w:id="0">
    <w:p w:rsidR="00104749" w:rsidRDefault="00104749" w:rsidP="006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49" w:rsidRDefault="00104749" w:rsidP="00693DE1">
      <w:pPr>
        <w:spacing w:after="0" w:line="240" w:lineRule="auto"/>
      </w:pPr>
      <w:r>
        <w:separator/>
      </w:r>
    </w:p>
  </w:footnote>
  <w:footnote w:type="continuationSeparator" w:id="0">
    <w:p w:rsidR="00104749" w:rsidRDefault="00104749" w:rsidP="0069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04B"/>
    <w:multiLevelType w:val="hybridMultilevel"/>
    <w:tmpl w:val="F210F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B"/>
    <w:rsid w:val="00061983"/>
    <w:rsid w:val="000E55C6"/>
    <w:rsid w:val="00104749"/>
    <w:rsid w:val="001432F7"/>
    <w:rsid w:val="001B09E9"/>
    <w:rsid w:val="001B5D2B"/>
    <w:rsid w:val="00200F0F"/>
    <w:rsid w:val="002565BE"/>
    <w:rsid w:val="0027477F"/>
    <w:rsid w:val="003C7346"/>
    <w:rsid w:val="003C79A8"/>
    <w:rsid w:val="003D798B"/>
    <w:rsid w:val="00400FA0"/>
    <w:rsid w:val="004227F6"/>
    <w:rsid w:val="00491C0C"/>
    <w:rsid w:val="004B224C"/>
    <w:rsid w:val="005238F7"/>
    <w:rsid w:val="00582E14"/>
    <w:rsid w:val="00597629"/>
    <w:rsid w:val="005A0B2D"/>
    <w:rsid w:val="005D5CD5"/>
    <w:rsid w:val="0062257B"/>
    <w:rsid w:val="00625C98"/>
    <w:rsid w:val="00693DE1"/>
    <w:rsid w:val="006B2FB3"/>
    <w:rsid w:val="006B60CF"/>
    <w:rsid w:val="006D7AB5"/>
    <w:rsid w:val="007265A5"/>
    <w:rsid w:val="007270E0"/>
    <w:rsid w:val="0073019B"/>
    <w:rsid w:val="00742290"/>
    <w:rsid w:val="00790008"/>
    <w:rsid w:val="007A4ADA"/>
    <w:rsid w:val="007B15B5"/>
    <w:rsid w:val="007F59D4"/>
    <w:rsid w:val="00845D6E"/>
    <w:rsid w:val="00861005"/>
    <w:rsid w:val="008A0B2C"/>
    <w:rsid w:val="008B667D"/>
    <w:rsid w:val="008C7642"/>
    <w:rsid w:val="008D219C"/>
    <w:rsid w:val="008E05BF"/>
    <w:rsid w:val="008F395B"/>
    <w:rsid w:val="008F4DC9"/>
    <w:rsid w:val="00923513"/>
    <w:rsid w:val="00925CC2"/>
    <w:rsid w:val="00925DEF"/>
    <w:rsid w:val="009326B8"/>
    <w:rsid w:val="00950313"/>
    <w:rsid w:val="009531BB"/>
    <w:rsid w:val="009668F3"/>
    <w:rsid w:val="00982E03"/>
    <w:rsid w:val="00984EB0"/>
    <w:rsid w:val="00987BFE"/>
    <w:rsid w:val="009F01C4"/>
    <w:rsid w:val="00A176F9"/>
    <w:rsid w:val="00A316E7"/>
    <w:rsid w:val="00A410B7"/>
    <w:rsid w:val="00A61478"/>
    <w:rsid w:val="00A848BF"/>
    <w:rsid w:val="00A943E4"/>
    <w:rsid w:val="00AC601A"/>
    <w:rsid w:val="00AE3621"/>
    <w:rsid w:val="00B118DC"/>
    <w:rsid w:val="00B172DA"/>
    <w:rsid w:val="00B27F1C"/>
    <w:rsid w:val="00B4784E"/>
    <w:rsid w:val="00BA4493"/>
    <w:rsid w:val="00BF4A0A"/>
    <w:rsid w:val="00C057A8"/>
    <w:rsid w:val="00C31FA7"/>
    <w:rsid w:val="00C402D3"/>
    <w:rsid w:val="00C45F60"/>
    <w:rsid w:val="00C47DB1"/>
    <w:rsid w:val="00D06BAB"/>
    <w:rsid w:val="00D70024"/>
    <w:rsid w:val="00D75A5E"/>
    <w:rsid w:val="00DA547D"/>
    <w:rsid w:val="00E12E3A"/>
    <w:rsid w:val="00E86126"/>
    <w:rsid w:val="00E91054"/>
    <w:rsid w:val="00FF13B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C5507F-99CF-49B8-B46F-181FEDC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59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E1"/>
  </w:style>
  <w:style w:type="paragraph" w:styleId="Stopka">
    <w:name w:val="footer"/>
    <w:basedOn w:val="Normalny"/>
    <w:link w:val="StopkaZnak"/>
    <w:uiPriority w:val="99"/>
    <w:unhideWhenUsed/>
    <w:rsid w:val="0069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UJ-WBBIB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user27102014</dc:creator>
  <cp:lastModifiedBy>User</cp:lastModifiedBy>
  <cp:revision>5</cp:revision>
  <dcterms:created xsi:type="dcterms:W3CDTF">2017-02-07T13:43:00Z</dcterms:created>
  <dcterms:modified xsi:type="dcterms:W3CDTF">2018-02-05T13:46:00Z</dcterms:modified>
</cp:coreProperties>
</file>